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09A" w:rsidRDefault="0066509A" w:rsidP="00FB601B">
      <w:pPr>
        <w:spacing w:after="0" w:line="240" w:lineRule="auto"/>
        <w:jc w:val="center"/>
      </w:pPr>
      <w:r>
        <w:rPr>
          <w:noProof/>
        </w:rPr>
        <w:drawing>
          <wp:inline distT="0" distB="0" distL="0" distR="0">
            <wp:extent cx="5486400" cy="1876425"/>
            <wp:effectExtent l="19050" t="0" r="0" b="0"/>
            <wp:docPr id="1" name="Picture 1" descr="sbioa-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ioa-letter head"/>
                    <pic:cNvPicPr>
                      <a:picLocks noChangeAspect="1" noChangeArrowheads="1"/>
                    </pic:cNvPicPr>
                  </pic:nvPicPr>
                  <pic:blipFill>
                    <a:blip r:embed="rId4"/>
                    <a:srcRect/>
                    <a:stretch>
                      <a:fillRect/>
                    </a:stretch>
                  </pic:blipFill>
                  <pic:spPr bwMode="auto">
                    <a:xfrm>
                      <a:off x="0" y="0"/>
                      <a:ext cx="5486400" cy="1876425"/>
                    </a:xfrm>
                    <a:prstGeom prst="rect">
                      <a:avLst/>
                    </a:prstGeom>
                    <a:noFill/>
                    <a:ln w="9525">
                      <a:noFill/>
                      <a:miter lim="800000"/>
                      <a:headEnd/>
                      <a:tailEnd/>
                    </a:ln>
                  </pic:spPr>
                </pic:pic>
              </a:graphicData>
            </a:graphic>
          </wp:inline>
        </w:drawing>
      </w:r>
    </w:p>
    <w:p w:rsidR="00FB601B" w:rsidRPr="009E387E" w:rsidRDefault="00FB601B" w:rsidP="00FB601B">
      <w:pPr>
        <w:spacing w:after="0" w:line="240" w:lineRule="auto"/>
        <w:jc w:val="center"/>
        <w:rPr>
          <w:rFonts w:ascii="Arial" w:hAnsi="Arial" w:cs="Arial"/>
          <w:szCs w:val="22"/>
        </w:rPr>
      </w:pPr>
      <w:proofErr w:type="gramStart"/>
      <w:r w:rsidRPr="009E387E">
        <w:rPr>
          <w:rFonts w:ascii="Arial" w:hAnsi="Arial" w:cs="Arial"/>
          <w:szCs w:val="22"/>
        </w:rPr>
        <w:t>CIRCULAR NO</w:t>
      </w:r>
      <w:r w:rsidRPr="009E387E">
        <w:rPr>
          <w:rFonts w:ascii="Arial" w:hAnsi="Arial" w:cs="Arial"/>
          <w:b/>
          <w:bCs/>
          <w:szCs w:val="22"/>
        </w:rPr>
        <w:t>.</w:t>
      </w:r>
      <w:proofErr w:type="gramEnd"/>
      <w:r w:rsidRPr="009E387E">
        <w:rPr>
          <w:rFonts w:ascii="Arial" w:hAnsi="Arial" w:cs="Arial"/>
          <w:b/>
          <w:bCs/>
          <w:szCs w:val="22"/>
        </w:rPr>
        <w:t xml:space="preserve">  </w:t>
      </w:r>
      <w:proofErr w:type="gramStart"/>
      <w:r>
        <w:rPr>
          <w:rFonts w:ascii="Arial" w:hAnsi="Arial" w:cs="Arial"/>
          <w:b/>
          <w:bCs/>
          <w:szCs w:val="22"/>
        </w:rPr>
        <w:t>11</w:t>
      </w:r>
      <w:r w:rsidRPr="009E387E">
        <w:rPr>
          <w:rFonts w:ascii="Arial" w:hAnsi="Arial" w:cs="Arial"/>
          <w:b/>
          <w:bCs/>
          <w:szCs w:val="22"/>
        </w:rPr>
        <w:t xml:space="preserve">  /</w:t>
      </w:r>
      <w:proofErr w:type="gramEnd"/>
      <w:r w:rsidRPr="009E387E">
        <w:rPr>
          <w:rFonts w:ascii="Arial" w:hAnsi="Arial" w:cs="Arial"/>
          <w:szCs w:val="22"/>
        </w:rPr>
        <w:t>201</w:t>
      </w:r>
      <w:r>
        <w:rPr>
          <w:rFonts w:ascii="Arial" w:hAnsi="Arial" w:cs="Arial"/>
          <w:szCs w:val="22"/>
        </w:rPr>
        <w:t>8</w:t>
      </w:r>
      <w:r w:rsidRPr="009E387E">
        <w:rPr>
          <w:rFonts w:ascii="Arial" w:hAnsi="Arial" w:cs="Arial"/>
          <w:szCs w:val="22"/>
        </w:rPr>
        <w:tab/>
      </w:r>
      <w:r w:rsidRPr="009E387E">
        <w:rPr>
          <w:rFonts w:ascii="Arial" w:hAnsi="Arial" w:cs="Arial"/>
          <w:szCs w:val="22"/>
        </w:rPr>
        <w:tab/>
        <w:t xml:space="preserve">              DATE : </w:t>
      </w:r>
      <w:r>
        <w:rPr>
          <w:rFonts w:ascii="Arial" w:hAnsi="Arial" w:cs="Arial"/>
          <w:szCs w:val="22"/>
        </w:rPr>
        <w:t>06</w:t>
      </w:r>
      <w:r w:rsidRPr="009E387E">
        <w:rPr>
          <w:rFonts w:ascii="Arial" w:hAnsi="Arial" w:cs="Arial"/>
          <w:szCs w:val="22"/>
        </w:rPr>
        <w:t>.</w:t>
      </w:r>
      <w:r>
        <w:rPr>
          <w:rFonts w:ascii="Arial" w:hAnsi="Arial" w:cs="Arial"/>
          <w:szCs w:val="22"/>
        </w:rPr>
        <w:t>12.2018</w:t>
      </w:r>
    </w:p>
    <w:p w:rsidR="00FB601B" w:rsidRPr="009E387E" w:rsidRDefault="00FB601B" w:rsidP="00FB601B">
      <w:pPr>
        <w:spacing w:after="0" w:line="240" w:lineRule="auto"/>
        <w:jc w:val="center"/>
        <w:rPr>
          <w:rFonts w:ascii="Arial" w:hAnsi="Arial" w:cs="Arial"/>
          <w:szCs w:val="22"/>
        </w:rPr>
      </w:pPr>
    </w:p>
    <w:p w:rsidR="00FB601B" w:rsidRPr="009E387E" w:rsidRDefault="00FB601B" w:rsidP="00FB601B">
      <w:pPr>
        <w:tabs>
          <w:tab w:val="left" w:pos="1926"/>
        </w:tabs>
        <w:spacing w:after="0" w:line="240" w:lineRule="auto"/>
        <w:rPr>
          <w:rFonts w:ascii="Arial" w:hAnsi="Arial" w:cs="Arial"/>
          <w:szCs w:val="22"/>
        </w:rPr>
      </w:pPr>
      <w:r w:rsidRPr="009E387E">
        <w:rPr>
          <w:rFonts w:ascii="Arial" w:hAnsi="Arial" w:cs="Arial"/>
          <w:szCs w:val="22"/>
        </w:rPr>
        <w:t>TO,</w:t>
      </w:r>
      <w:r w:rsidRPr="009E387E">
        <w:rPr>
          <w:rFonts w:ascii="Arial" w:hAnsi="Arial" w:cs="Arial"/>
          <w:szCs w:val="22"/>
        </w:rPr>
        <w:tab/>
      </w:r>
    </w:p>
    <w:p w:rsidR="00FB601B" w:rsidRDefault="00FB601B" w:rsidP="00FB601B">
      <w:pPr>
        <w:pStyle w:val="Style"/>
        <w:ind w:right="101"/>
        <w:rPr>
          <w:rFonts w:ascii="Verdana" w:hAnsi="Verdana"/>
          <w:b/>
          <w:color w:val="000000"/>
          <w:w w:val="110"/>
          <w:sz w:val="22"/>
          <w:szCs w:val="22"/>
          <w:lang w:bidi="he-IL"/>
        </w:rPr>
      </w:pPr>
      <w:r w:rsidRPr="009E387E">
        <w:rPr>
          <w:sz w:val="22"/>
          <w:szCs w:val="22"/>
          <w:u w:val="single"/>
        </w:rPr>
        <w:t>ALL MEMBERS</w:t>
      </w:r>
      <w:r w:rsidRPr="009E387E">
        <w:rPr>
          <w:rFonts w:ascii="Verdana" w:hAnsi="Verdana"/>
          <w:b/>
          <w:color w:val="000000"/>
          <w:w w:val="110"/>
          <w:sz w:val="22"/>
          <w:szCs w:val="22"/>
          <w:lang w:bidi="he-IL"/>
        </w:rPr>
        <w:t xml:space="preserve"> </w:t>
      </w:r>
    </w:p>
    <w:p w:rsidR="00FB601B" w:rsidRDefault="00FB601B" w:rsidP="00FB601B">
      <w:pPr>
        <w:pStyle w:val="Style"/>
        <w:ind w:right="101"/>
        <w:rPr>
          <w:rFonts w:ascii="Verdana" w:hAnsi="Verdana"/>
          <w:b/>
          <w:color w:val="000000"/>
          <w:w w:val="110"/>
          <w:sz w:val="22"/>
          <w:szCs w:val="22"/>
          <w:lang w:bidi="he-IL"/>
        </w:rPr>
      </w:pPr>
    </w:p>
    <w:p w:rsidR="00FB601B" w:rsidRPr="00E948D1" w:rsidRDefault="00FB601B" w:rsidP="00FB601B">
      <w:pPr>
        <w:spacing w:after="0" w:line="240" w:lineRule="auto"/>
        <w:ind w:right="-329"/>
        <w:jc w:val="center"/>
        <w:rPr>
          <w:rFonts w:ascii="Arial Narrow" w:hAnsi="Arial Narrow"/>
          <w:u w:val="single"/>
        </w:rPr>
      </w:pPr>
      <w:proofErr w:type="gramStart"/>
      <w:r w:rsidRPr="00E948D1">
        <w:rPr>
          <w:rFonts w:ascii="Arial Narrow" w:hAnsi="Arial Narrow"/>
          <w:b/>
          <w:u w:val="single"/>
        </w:rPr>
        <w:t>UFBU CIRCULAR NO.</w:t>
      </w:r>
      <w:proofErr w:type="gramEnd"/>
      <w:r w:rsidRPr="00E948D1">
        <w:rPr>
          <w:rFonts w:ascii="Arial Narrow" w:hAnsi="Arial Narrow"/>
          <w:b/>
          <w:u w:val="single"/>
        </w:rPr>
        <w:t xml:space="preserve"> 2018/20 DATED 30.11.2018 ON TALKS WITH IBA ON WAGE REVISION</w:t>
      </w:r>
    </w:p>
    <w:p w:rsidR="00FB601B" w:rsidRDefault="00FB601B" w:rsidP="00FB601B">
      <w:pPr>
        <w:pStyle w:val="Style"/>
        <w:ind w:right="101"/>
        <w:jc w:val="center"/>
        <w:rPr>
          <w:rFonts w:ascii="Verdana" w:hAnsi="Verdana"/>
          <w:b/>
          <w:color w:val="000000"/>
          <w:w w:val="110"/>
          <w:sz w:val="22"/>
          <w:szCs w:val="22"/>
          <w:lang w:bidi="he-IL"/>
        </w:rPr>
      </w:pPr>
    </w:p>
    <w:p w:rsidR="00FB601B" w:rsidRPr="009E387E" w:rsidRDefault="00FB601B" w:rsidP="00FB601B">
      <w:pPr>
        <w:autoSpaceDE w:val="0"/>
        <w:autoSpaceDN w:val="0"/>
        <w:adjustRightInd w:val="0"/>
        <w:spacing w:after="0" w:line="240" w:lineRule="auto"/>
        <w:jc w:val="both"/>
        <w:rPr>
          <w:rFonts w:ascii="Arial" w:hAnsi="Arial" w:cs="Arial"/>
          <w:color w:val="000000"/>
          <w:szCs w:val="22"/>
        </w:rPr>
      </w:pPr>
      <w:r w:rsidRPr="009E387E">
        <w:rPr>
          <w:rFonts w:ascii="Arial" w:hAnsi="Arial" w:cs="Arial"/>
          <w:color w:val="000000"/>
          <w:szCs w:val="22"/>
        </w:rPr>
        <w:t xml:space="preserve">We </w:t>
      </w:r>
      <w:proofErr w:type="spellStart"/>
      <w:r>
        <w:rPr>
          <w:rFonts w:ascii="Arial" w:hAnsi="Arial" w:cs="Arial"/>
          <w:color w:val="000000"/>
          <w:szCs w:val="22"/>
        </w:rPr>
        <w:t>repreduce</w:t>
      </w:r>
      <w:proofErr w:type="spellEnd"/>
      <w:r>
        <w:rPr>
          <w:rFonts w:ascii="Arial" w:hAnsi="Arial" w:cs="Arial"/>
          <w:color w:val="000000"/>
          <w:szCs w:val="22"/>
        </w:rPr>
        <w:t xml:space="preserve"> hereunder t</w:t>
      </w:r>
      <w:r w:rsidRPr="009E387E">
        <w:rPr>
          <w:rFonts w:ascii="Arial" w:hAnsi="Arial" w:cs="Arial"/>
          <w:color w:val="000000"/>
          <w:szCs w:val="22"/>
        </w:rPr>
        <w:t xml:space="preserve">he text of the </w:t>
      </w:r>
      <w:r w:rsidRPr="009E387E">
        <w:rPr>
          <w:rFonts w:ascii="Arial" w:hAnsi="Arial" w:cs="Arial"/>
          <w:b/>
          <w:bCs/>
          <w:color w:val="000000"/>
          <w:szCs w:val="22"/>
        </w:rPr>
        <w:t>AI</w:t>
      </w:r>
      <w:r>
        <w:rPr>
          <w:rFonts w:ascii="Arial" w:hAnsi="Arial" w:cs="Arial"/>
          <w:b/>
          <w:bCs/>
          <w:color w:val="000000"/>
          <w:szCs w:val="22"/>
        </w:rPr>
        <w:t>BOC</w:t>
      </w:r>
      <w:r w:rsidRPr="009E387E">
        <w:rPr>
          <w:rFonts w:ascii="Arial" w:hAnsi="Arial" w:cs="Arial"/>
          <w:b/>
          <w:bCs/>
          <w:color w:val="000000"/>
          <w:szCs w:val="22"/>
        </w:rPr>
        <w:t xml:space="preserve"> Circular No.</w:t>
      </w:r>
      <w:r w:rsidRPr="009E387E">
        <w:rPr>
          <w:rFonts w:ascii="Arial" w:hAnsi="Arial" w:cs="Arial"/>
          <w:color w:val="000000"/>
          <w:szCs w:val="22"/>
        </w:rPr>
        <w:t xml:space="preserve"> </w:t>
      </w:r>
      <w:r>
        <w:rPr>
          <w:rFonts w:ascii="Arial" w:hAnsi="Arial" w:cs="Arial"/>
          <w:color w:val="000000"/>
          <w:szCs w:val="22"/>
        </w:rPr>
        <w:t>2018/86 dated 01.12.2018</w:t>
      </w:r>
      <w:r w:rsidRPr="009E387E">
        <w:rPr>
          <w:rFonts w:ascii="Arial" w:hAnsi="Arial" w:cs="Arial"/>
          <w:color w:val="000000"/>
          <w:szCs w:val="22"/>
        </w:rPr>
        <w:t>, the contents of which are self-explicit</w:t>
      </w:r>
      <w:r>
        <w:rPr>
          <w:rFonts w:ascii="Arial" w:hAnsi="Arial" w:cs="Arial"/>
          <w:color w:val="000000"/>
          <w:szCs w:val="22"/>
        </w:rPr>
        <w:t>.</w:t>
      </w:r>
    </w:p>
    <w:p w:rsidR="00FB601B" w:rsidRPr="009E387E" w:rsidRDefault="00FB601B" w:rsidP="00FB601B">
      <w:pPr>
        <w:autoSpaceDE w:val="0"/>
        <w:autoSpaceDN w:val="0"/>
        <w:adjustRightInd w:val="0"/>
        <w:spacing w:after="0" w:line="240" w:lineRule="auto"/>
        <w:jc w:val="both"/>
        <w:rPr>
          <w:rFonts w:ascii="Arial" w:hAnsi="Arial" w:cs="Arial"/>
          <w:color w:val="000000"/>
          <w:szCs w:val="22"/>
        </w:rPr>
      </w:pPr>
    </w:p>
    <w:p w:rsidR="00FB601B" w:rsidRPr="009E387E" w:rsidRDefault="00FB601B" w:rsidP="00FB601B">
      <w:pPr>
        <w:tabs>
          <w:tab w:val="left" w:pos="2540"/>
        </w:tabs>
        <w:spacing w:after="0" w:line="240" w:lineRule="auto"/>
        <w:jc w:val="both"/>
        <w:rPr>
          <w:szCs w:val="22"/>
        </w:rPr>
      </w:pPr>
      <w:r w:rsidRPr="009E387E">
        <w:rPr>
          <w:rFonts w:ascii="Arial" w:hAnsi="Arial" w:cs="Arial"/>
          <w:i/>
          <w:szCs w:val="22"/>
        </w:rPr>
        <w:t>With warm greetings</w:t>
      </w:r>
      <w:r w:rsidRPr="009E387E">
        <w:rPr>
          <w:rFonts w:ascii="Arial" w:hAnsi="Arial" w:cs="Arial"/>
          <w:szCs w:val="22"/>
        </w:rPr>
        <w:t>,</w:t>
      </w:r>
      <w:r w:rsidRPr="009E387E">
        <w:rPr>
          <w:rFonts w:ascii="Arial" w:hAnsi="Arial" w:cs="Arial"/>
          <w:szCs w:val="22"/>
        </w:rPr>
        <w:tab/>
      </w:r>
      <w:r w:rsidRPr="009E387E">
        <w:rPr>
          <w:rFonts w:ascii="Arial" w:hAnsi="Arial" w:cs="Arial"/>
          <w:szCs w:val="22"/>
        </w:rPr>
        <w:tab/>
      </w:r>
      <w:r w:rsidRPr="009E387E">
        <w:rPr>
          <w:szCs w:val="22"/>
        </w:rPr>
        <w:tab/>
      </w:r>
      <w:r w:rsidRPr="009E387E">
        <w:rPr>
          <w:szCs w:val="22"/>
        </w:rPr>
        <w:tab/>
      </w:r>
      <w:r w:rsidRPr="009E387E">
        <w:rPr>
          <w:szCs w:val="22"/>
        </w:rPr>
        <w:tab/>
      </w:r>
      <w:r w:rsidRPr="009E387E">
        <w:rPr>
          <w:szCs w:val="22"/>
        </w:rPr>
        <w:tab/>
      </w:r>
      <w:r w:rsidRPr="009E387E">
        <w:rPr>
          <w:szCs w:val="22"/>
        </w:rPr>
        <w:tab/>
      </w:r>
    </w:p>
    <w:p w:rsidR="00FB601B" w:rsidRPr="009E387E" w:rsidRDefault="00FB601B" w:rsidP="00FB601B">
      <w:pPr>
        <w:spacing w:after="0" w:line="240" w:lineRule="auto"/>
        <w:ind w:firstLine="720"/>
        <w:rPr>
          <w:rFonts w:ascii="Arial" w:hAnsi="Arial" w:cs="Arial"/>
          <w:b/>
          <w:szCs w:val="22"/>
        </w:rPr>
      </w:pPr>
      <w:r w:rsidRPr="009E387E">
        <w:rPr>
          <w:szCs w:val="22"/>
        </w:rPr>
        <w:tab/>
      </w:r>
      <w:r w:rsidRPr="009E387E">
        <w:rPr>
          <w:szCs w:val="22"/>
        </w:rPr>
        <w:tab/>
      </w:r>
      <w:r w:rsidRPr="009E387E">
        <w:rPr>
          <w:szCs w:val="22"/>
        </w:rPr>
        <w:tab/>
      </w:r>
      <w:r w:rsidRPr="009E387E">
        <w:rPr>
          <w:szCs w:val="22"/>
        </w:rPr>
        <w:tab/>
      </w:r>
      <w:r w:rsidRPr="009E387E">
        <w:rPr>
          <w:szCs w:val="22"/>
        </w:rPr>
        <w:tab/>
      </w:r>
      <w:r w:rsidRPr="009E387E">
        <w:rPr>
          <w:szCs w:val="22"/>
        </w:rPr>
        <w:tab/>
        <w:t xml:space="preserve">                       </w:t>
      </w:r>
      <w:r w:rsidRPr="009E387E">
        <w:rPr>
          <w:b/>
          <w:bCs/>
          <w:szCs w:val="22"/>
        </w:rPr>
        <w:t>(</w:t>
      </w:r>
      <w:proofErr w:type="spellStart"/>
      <w:r>
        <w:rPr>
          <w:b/>
          <w:bCs/>
          <w:szCs w:val="22"/>
        </w:rPr>
        <w:t>Ajit</w:t>
      </w:r>
      <w:proofErr w:type="spellEnd"/>
      <w:r>
        <w:rPr>
          <w:b/>
          <w:bCs/>
          <w:szCs w:val="22"/>
        </w:rPr>
        <w:t xml:space="preserve"> Kumar </w:t>
      </w:r>
      <w:proofErr w:type="spellStart"/>
      <w:r>
        <w:rPr>
          <w:b/>
          <w:bCs/>
          <w:szCs w:val="22"/>
        </w:rPr>
        <w:t>Mishra</w:t>
      </w:r>
      <w:proofErr w:type="spellEnd"/>
      <w:r>
        <w:rPr>
          <w:b/>
          <w:bCs/>
          <w:szCs w:val="22"/>
        </w:rPr>
        <w:t>)</w:t>
      </w:r>
      <w:r w:rsidRPr="009E387E">
        <w:rPr>
          <w:b/>
          <w:bCs/>
          <w:szCs w:val="22"/>
        </w:rPr>
        <w:t xml:space="preserve"> </w:t>
      </w:r>
      <w:r w:rsidRPr="009E387E">
        <w:rPr>
          <w:rFonts w:ascii="Arial" w:hAnsi="Arial"/>
          <w:b/>
          <w:bCs/>
          <w:szCs w:val="22"/>
        </w:rPr>
        <w:t xml:space="preserve">        </w:t>
      </w:r>
      <w:r w:rsidRPr="009E387E">
        <w:rPr>
          <w:rFonts w:ascii="Arial" w:hAnsi="Arial"/>
          <w:b/>
          <w:bCs/>
          <w:szCs w:val="22"/>
        </w:rPr>
        <w:tab/>
      </w:r>
      <w:r>
        <w:rPr>
          <w:szCs w:val="22"/>
        </w:rPr>
        <w:tab/>
      </w:r>
      <w:r>
        <w:rPr>
          <w:szCs w:val="22"/>
        </w:rPr>
        <w:tab/>
      </w:r>
      <w:r>
        <w:rPr>
          <w:szCs w:val="22"/>
        </w:rPr>
        <w:tab/>
      </w:r>
      <w:r>
        <w:rPr>
          <w:szCs w:val="22"/>
        </w:rPr>
        <w:tab/>
        <w:t xml:space="preserve">                  </w:t>
      </w:r>
      <w:r>
        <w:rPr>
          <w:szCs w:val="22"/>
        </w:rPr>
        <w:tab/>
      </w:r>
      <w:r>
        <w:rPr>
          <w:szCs w:val="22"/>
        </w:rPr>
        <w:tab/>
      </w:r>
      <w:r>
        <w:rPr>
          <w:szCs w:val="22"/>
        </w:rPr>
        <w:tab/>
        <w:t xml:space="preserve">       </w:t>
      </w:r>
      <w:r w:rsidRPr="009E387E">
        <w:rPr>
          <w:rFonts w:ascii="Arial" w:hAnsi="Arial" w:cs="Arial"/>
          <w:b/>
          <w:szCs w:val="22"/>
        </w:rPr>
        <w:t>GENERAL SECRETARY</w:t>
      </w:r>
    </w:p>
    <w:p w:rsidR="00FB601B" w:rsidRPr="000E5FA7" w:rsidRDefault="00FB601B" w:rsidP="00FB601B">
      <w:pPr>
        <w:spacing w:after="0" w:line="240" w:lineRule="auto"/>
        <w:rPr>
          <w:rFonts w:ascii="Arial" w:hAnsi="Arial"/>
          <w:sz w:val="18"/>
          <w:szCs w:val="18"/>
        </w:rPr>
      </w:pPr>
      <w:r w:rsidRPr="000E5FA7">
        <w:rPr>
          <w:rFonts w:ascii="Arial" w:hAnsi="Arial"/>
          <w:sz w:val="18"/>
          <w:szCs w:val="18"/>
        </w:rPr>
        <w:t>OUR UNITY</w:t>
      </w:r>
      <w:r w:rsidRPr="000E5FA7">
        <w:rPr>
          <w:rFonts w:ascii="Arial" w:hAnsi="Arial"/>
          <w:sz w:val="18"/>
          <w:szCs w:val="18"/>
        </w:rPr>
        <w:tab/>
      </w:r>
      <w:r w:rsidRPr="000E5FA7">
        <w:rPr>
          <w:rFonts w:ascii="Arial" w:hAnsi="Arial"/>
          <w:sz w:val="18"/>
          <w:szCs w:val="18"/>
        </w:rPr>
        <w:tab/>
        <w:t>:</w:t>
      </w:r>
      <w:r w:rsidRPr="000E5FA7">
        <w:rPr>
          <w:rFonts w:ascii="Arial" w:hAnsi="Arial"/>
          <w:sz w:val="18"/>
          <w:szCs w:val="18"/>
        </w:rPr>
        <w:tab/>
        <w:t>ZINDABAD-ZINDABAD</w:t>
      </w:r>
    </w:p>
    <w:p w:rsidR="00FB601B" w:rsidRDefault="00FB601B" w:rsidP="00FB601B">
      <w:pPr>
        <w:spacing w:after="0" w:line="240" w:lineRule="auto"/>
        <w:jc w:val="both"/>
        <w:rPr>
          <w:rFonts w:ascii="Arial" w:hAnsi="Arial"/>
          <w:sz w:val="18"/>
          <w:szCs w:val="18"/>
        </w:rPr>
      </w:pPr>
      <w:proofErr w:type="gramStart"/>
      <w:r w:rsidRPr="000E5FA7">
        <w:rPr>
          <w:rFonts w:ascii="Arial" w:hAnsi="Arial"/>
          <w:sz w:val="18"/>
          <w:szCs w:val="18"/>
        </w:rPr>
        <w:t>S.B.I.O.A.</w:t>
      </w:r>
      <w:proofErr w:type="gramEnd"/>
      <w:r w:rsidRPr="000E5FA7">
        <w:rPr>
          <w:rFonts w:ascii="Arial" w:hAnsi="Arial"/>
          <w:sz w:val="18"/>
          <w:szCs w:val="18"/>
        </w:rPr>
        <w:tab/>
      </w:r>
      <w:r w:rsidRPr="000E5FA7">
        <w:rPr>
          <w:rFonts w:ascii="Arial" w:hAnsi="Arial"/>
          <w:sz w:val="18"/>
          <w:szCs w:val="18"/>
        </w:rPr>
        <w:tab/>
        <w:t>:</w:t>
      </w:r>
      <w:r w:rsidRPr="000E5FA7">
        <w:rPr>
          <w:rFonts w:ascii="Arial" w:hAnsi="Arial"/>
          <w:sz w:val="18"/>
          <w:szCs w:val="18"/>
        </w:rPr>
        <w:tab/>
        <w:t>ZINDABAD-ZINDABAD</w:t>
      </w:r>
    </w:p>
    <w:p w:rsidR="00FB601B" w:rsidRDefault="00FB601B" w:rsidP="00FB601B">
      <w:pPr>
        <w:spacing w:after="0" w:line="240" w:lineRule="auto"/>
        <w:jc w:val="center"/>
        <w:rPr>
          <w:rFonts w:ascii="Arial" w:hAnsi="Arial" w:cs="Arial"/>
          <w:szCs w:val="22"/>
        </w:rPr>
      </w:pPr>
    </w:p>
    <w:p w:rsidR="00FB601B" w:rsidRDefault="00FB601B" w:rsidP="00FB601B">
      <w:pPr>
        <w:spacing w:after="0" w:line="240" w:lineRule="auto"/>
        <w:jc w:val="center"/>
        <w:rPr>
          <w:rFonts w:ascii="Arial" w:hAnsi="Arial" w:cs="Arial"/>
          <w:szCs w:val="22"/>
        </w:rPr>
      </w:pPr>
      <w:r>
        <w:rPr>
          <w:rFonts w:ascii="Arial" w:hAnsi="Arial" w:cs="Arial"/>
          <w:szCs w:val="22"/>
        </w:rPr>
        <w:t>TEXT</w:t>
      </w:r>
    </w:p>
    <w:p w:rsidR="00FB601B" w:rsidRDefault="00FB601B" w:rsidP="00FB601B">
      <w:pPr>
        <w:spacing w:after="0" w:line="240" w:lineRule="auto"/>
        <w:jc w:val="center"/>
        <w:rPr>
          <w:rFonts w:ascii="Arial" w:hAnsi="Arial" w:cs="Arial"/>
          <w:szCs w:val="22"/>
        </w:rPr>
      </w:pPr>
    </w:p>
    <w:p w:rsidR="00FB601B" w:rsidRDefault="00FB601B" w:rsidP="00FB601B">
      <w:pPr>
        <w:spacing w:after="0" w:line="240" w:lineRule="auto"/>
        <w:ind w:left="284"/>
        <w:rPr>
          <w:rFonts w:ascii="Arial Narrow" w:hAnsi="Arial Narrow" w:cs="Calibri"/>
        </w:rPr>
      </w:pPr>
      <w:r w:rsidRPr="00907C2F">
        <w:rPr>
          <w:rFonts w:ascii="Arial Narrow" w:hAnsi="Arial Narrow" w:cs="Calibri"/>
        </w:rPr>
        <w:t>Dear Comrade,</w:t>
      </w:r>
    </w:p>
    <w:p w:rsidR="00FB601B" w:rsidRPr="00907C2F" w:rsidRDefault="00FB601B" w:rsidP="00FB601B">
      <w:pPr>
        <w:spacing w:after="0" w:line="240" w:lineRule="auto"/>
        <w:ind w:left="284"/>
        <w:rPr>
          <w:rFonts w:ascii="Arial Narrow" w:hAnsi="Arial Narrow" w:cs="Calibri"/>
        </w:rPr>
      </w:pPr>
    </w:p>
    <w:p w:rsidR="00FB601B" w:rsidRPr="00E948D1" w:rsidRDefault="00FB601B" w:rsidP="00FB601B">
      <w:pPr>
        <w:spacing w:after="0" w:line="240" w:lineRule="auto"/>
        <w:ind w:right="-329"/>
        <w:jc w:val="center"/>
        <w:rPr>
          <w:rFonts w:ascii="Arial Narrow" w:hAnsi="Arial Narrow"/>
          <w:u w:val="single"/>
        </w:rPr>
      </w:pPr>
      <w:proofErr w:type="gramStart"/>
      <w:r w:rsidRPr="00E948D1">
        <w:rPr>
          <w:rFonts w:ascii="Arial Narrow" w:hAnsi="Arial Narrow"/>
          <w:b/>
          <w:u w:val="single"/>
        </w:rPr>
        <w:t>UFBU CIRCULAR NO.</w:t>
      </w:r>
      <w:proofErr w:type="gramEnd"/>
      <w:r w:rsidRPr="00E948D1">
        <w:rPr>
          <w:rFonts w:ascii="Arial Narrow" w:hAnsi="Arial Narrow"/>
          <w:b/>
          <w:u w:val="single"/>
        </w:rPr>
        <w:t xml:space="preserve"> 2018/20 DATED 30.11.2018 ON TALKS WITH IBA ON WAGE REVISION</w:t>
      </w:r>
    </w:p>
    <w:p w:rsidR="00FB601B" w:rsidRPr="00907C2F" w:rsidRDefault="00FB601B" w:rsidP="00FB601B">
      <w:pPr>
        <w:spacing w:after="0" w:line="240" w:lineRule="auto"/>
        <w:ind w:left="284"/>
        <w:jc w:val="both"/>
        <w:rPr>
          <w:rFonts w:ascii="Arial Narrow" w:hAnsi="Arial Narrow" w:cs="Calibri"/>
          <w:lang w:val="en-IN" w:eastAsia="en-IN"/>
        </w:rPr>
      </w:pPr>
    </w:p>
    <w:p w:rsidR="00FB601B" w:rsidRPr="00907C2F" w:rsidRDefault="00FB601B" w:rsidP="00FB601B">
      <w:pPr>
        <w:spacing w:after="0" w:line="240" w:lineRule="auto"/>
        <w:ind w:left="284"/>
        <w:jc w:val="both"/>
        <w:rPr>
          <w:rFonts w:ascii="Arial Narrow" w:hAnsi="Arial Narrow" w:cs="Calibri"/>
          <w:lang w:val="en-IN" w:eastAsia="en-IN"/>
        </w:rPr>
      </w:pPr>
      <w:r w:rsidRPr="00907C2F">
        <w:rPr>
          <w:rFonts w:ascii="Arial Narrow" w:hAnsi="Arial Narrow" w:cs="Calibri"/>
          <w:lang w:val="en-IN" w:eastAsia="en-IN"/>
        </w:rPr>
        <w:t xml:space="preserve">We reproduce hereunder our letter </w:t>
      </w:r>
      <w:proofErr w:type="gramStart"/>
      <w:r w:rsidRPr="00907C2F">
        <w:rPr>
          <w:rFonts w:ascii="Arial Narrow" w:hAnsi="Arial Narrow" w:cs="Calibri"/>
          <w:lang w:val="en-IN" w:eastAsia="en-IN"/>
        </w:rPr>
        <w:t>No</w:t>
      </w:r>
      <w:proofErr w:type="gramEnd"/>
      <w:r w:rsidRPr="00907C2F">
        <w:rPr>
          <w:rFonts w:ascii="Arial Narrow" w:hAnsi="Arial Narrow" w:cs="Calibri"/>
          <w:lang w:val="en-IN" w:eastAsia="en-IN"/>
        </w:rPr>
        <w:t xml:space="preserve">. </w:t>
      </w:r>
      <w:r>
        <w:rPr>
          <w:rFonts w:ascii="Arial Narrow" w:hAnsi="Arial Narrow" w:cs="Calibri"/>
          <w:lang w:val="en-IN" w:eastAsia="en-IN"/>
        </w:rPr>
        <w:t>AIBOC/</w:t>
      </w:r>
      <w:r w:rsidRPr="00907C2F">
        <w:rPr>
          <w:rFonts w:ascii="Arial Narrow" w:hAnsi="Arial Narrow" w:cs="Calibri"/>
          <w:lang w:val="en-IN" w:eastAsia="en-IN"/>
        </w:rPr>
        <w:t>2018/</w:t>
      </w:r>
      <w:r>
        <w:rPr>
          <w:rFonts w:ascii="Arial Narrow" w:hAnsi="Arial Narrow" w:cs="Calibri"/>
          <w:lang w:val="en-IN" w:eastAsia="en-IN"/>
        </w:rPr>
        <w:t>92</w:t>
      </w:r>
      <w:r w:rsidRPr="00907C2F">
        <w:rPr>
          <w:rFonts w:ascii="Arial Narrow" w:hAnsi="Arial Narrow" w:cs="Calibri"/>
          <w:lang w:val="en-IN" w:eastAsia="en-IN"/>
        </w:rPr>
        <w:t xml:space="preserve"> dated </w:t>
      </w:r>
      <w:r>
        <w:rPr>
          <w:rFonts w:ascii="Arial Narrow" w:hAnsi="Arial Narrow" w:cs="Calibri"/>
          <w:lang w:val="en-IN" w:eastAsia="en-IN"/>
        </w:rPr>
        <w:t>01</w:t>
      </w:r>
      <w:r w:rsidRPr="00907C2F">
        <w:rPr>
          <w:rFonts w:ascii="Arial Narrow" w:hAnsi="Arial Narrow" w:cs="Calibri"/>
          <w:lang w:val="en-IN" w:eastAsia="en-IN"/>
        </w:rPr>
        <w:t>.1</w:t>
      </w:r>
      <w:r>
        <w:rPr>
          <w:rFonts w:ascii="Arial Narrow" w:hAnsi="Arial Narrow" w:cs="Calibri"/>
          <w:lang w:val="en-IN" w:eastAsia="en-IN"/>
        </w:rPr>
        <w:t>2</w:t>
      </w:r>
      <w:r w:rsidRPr="00907C2F">
        <w:rPr>
          <w:rFonts w:ascii="Arial Narrow" w:hAnsi="Arial Narrow" w:cs="Calibri"/>
          <w:lang w:val="en-IN" w:eastAsia="en-IN"/>
        </w:rPr>
        <w:t xml:space="preserve">.2018 addressed to the </w:t>
      </w:r>
      <w:proofErr w:type="spellStart"/>
      <w:r>
        <w:rPr>
          <w:rFonts w:ascii="Arial Narrow" w:hAnsi="Arial Narrow" w:cs="Calibri"/>
          <w:lang w:eastAsia="en-IN"/>
        </w:rPr>
        <w:t>Convenor</w:t>
      </w:r>
      <w:proofErr w:type="spellEnd"/>
      <w:r>
        <w:rPr>
          <w:rFonts w:ascii="Arial Narrow" w:hAnsi="Arial Narrow" w:cs="Calibri"/>
          <w:lang w:eastAsia="en-IN"/>
        </w:rPr>
        <w:t>, UFBU</w:t>
      </w:r>
      <w:r w:rsidRPr="00907C2F">
        <w:rPr>
          <w:rFonts w:ascii="Arial Narrow" w:hAnsi="Arial Narrow" w:cs="Calibri"/>
          <w:lang w:val="en-IN" w:eastAsia="en-IN"/>
        </w:rPr>
        <w:t xml:space="preserve"> on the captioned subject for your information.</w:t>
      </w:r>
    </w:p>
    <w:p w:rsidR="00FB601B" w:rsidRPr="00907C2F" w:rsidRDefault="00FB601B" w:rsidP="00FB601B">
      <w:pPr>
        <w:spacing w:after="0" w:line="240" w:lineRule="auto"/>
        <w:ind w:left="284"/>
        <w:jc w:val="both"/>
        <w:rPr>
          <w:rFonts w:ascii="Arial Narrow" w:hAnsi="Arial Narrow" w:cs="Calibri"/>
          <w:lang w:val="en-IN" w:eastAsia="en-IN"/>
        </w:rPr>
      </w:pPr>
    </w:p>
    <w:p w:rsidR="00FB601B" w:rsidRPr="00907C2F" w:rsidRDefault="00FB601B" w:rsidP="00FB601B">
      <w:pPr>
        <w:spacing w:after="0" w:line="240" w:lineRule="auto"/>
        <w:ind w:left="284"/>
        <w:jc w:val="both"/>
        <w:rPr>
          <w:rFonts w:ascii="Arial Narrow" w:hAnsi="Arial Narrow" w:cs="Calibri"/>
        </w:rPr>
      </w:pPr>
      <w:r>
        <w:rPr>
          <w:rFonts w:ascii="Arial Narrow" w:eastAsia="Times New Roman" w:hAnsi="Arial Narrow" w:cs="Calibri"/>
          <w:noProof/>
          <w:sz w:val="24"/>
          <w:szCs w:val="24"/>
        </w:rPr>
        <w:drawing>
          <wp:anchor distT="0" distB="0" distL="114300" distR="114300" simplePos="0" relativeHeight="251660288" behindDoc="1" locked="0" layoutInCell="1" allowOverlap="1">
            <wp:simplePos x="0" y="0"/>
            <wp:positionH relativeFrom="column">
              <wp:posOffset>160655</wp:posOffset>
            </wp:positionH>
            <wp:positionV relativeFrom="paragraph">
              <wp:posOffset>241300</wp:posOffset>
            </wp:positionV>
            <wp:extent cx="856615" cy="329565"/>
            <wp:effectExtent l="19050" t="0" r="635" b="0"/>
            <wp:wrapThrough wrapText="bothSides">
              <wp:wrapPolygon edited="0">
                <wp:start x="-480" y="0"/>
                <wp:lineTo x="-480" y="19977"/>
                <wp:lineTo x="21616" y="19977"/>
                <wp:lineTo x="21616" y="0"/>
                <wp:lineTo x="-480" y="0"/>
              </wp:wrapPolygon>
            </wp:wrapThrough>
            <wp:docPr id="2" name="Picture 8" descr="G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S SIGNATURE"/>
                    <pic:cNvPicPr>
                      <a:picLocks noChangeAspect="1" noChangeArrowheads="1"/>
                    </pic:cNvPicPr>
                  </pic:nvPicPr>
                  <pic:blipFill>
                    <a:blip r:embed="rId5"/>
                    <a:srcRect/>
                    <a:stretch>
                      <a:fillRect/>
                    </a:stretch>
                  </pic:blipFill>
                  <pic:spPr bwMode="auto">
                    <a:xfrm>
                      <a:off x="0" y="0"/>
                      <a:ext cx="856615" cy="329565"/>
                    </a:xfrm>
                    <a:prstGeom prst="rect">
                      <a:avLst/>
                    </a:prstGeom>
                    <a:noFill/>
                    <a:ln w="9525">
                      <a:noFill/>
                      <a:miter lim="800000"/>
                      <a:headEnd/>
                      <a:tailEnd/>
                    </a:ln>
                  </pic:spPr>
                </pic:pic>
              </a:graphicData>
            </a:graphic>
          </wp:anchor>
        </w:drawing>
      </w:r>
      <w:r w:rsidRPr="00907C2F">
        <w:rPr>
          <w:rFonts w:ascii="Arial Narrow" w:hAnsi="Arial Narrow" w:cs="Calibri"/>
        </w:rPr>
        <w:t>With greetings,</w:t>
      </w:r>
    </w:p>
    <w:p w:rsidR="00FB601B" w:rsidRPr="00907C2F" w:rsidRDefault="00FB601B" w:rsidP="00FB601B">
      <w:pPr>
        <w:spacing w:after="0" w:line="240" w:lineRule="auto"/>
        <w:ind w:left="284"/>
        <w:jc w:val="both"/>
        <w:rPr>
          <w:rFonts w:ascii="Arial Narrow" w:hAnsi="Arial Narrow" w:cs="Calibri"/>
        </w:rPr>
      </w:pPr>
    </w:p>
    <w:p w:rsidR="00FB601B" w:rsidRDefault="00FB601B" w:rsidP="00FB601B">
      <w:pPr>
        <w:spacing w:after="0" w:line="240" w:lineRule="auto"/>
        <w:ind w:left="284"/>
        <w:jc w:val="both"/>
        <w:rPr>
          <w:rFonts w:ascii="Arial Narrow" w:hAnsi="Arial Narrow" w:cs="Calibri"/>
        </w:rPr>
      </w:pPr>
    </w:p>
    <w:p w:rsidR="00FB601B" w:rsidRDefault="00FB601B" w:rsidP="00FB601B">
      <w:pPr>
        <w:spacing w:after="0" w:line="240" w:lineRule="auto"/>
        <w:ind w:left="284"/>
        <w:jc w:val="both"/>
        <w:rPr>
          <w:rFonts w:ascii="Arial Narrow" w:hAnsi="Arial Narrow" w:cs="Calibri"/>
        </w:rPr>
      </w:pPr>
    </w:p>
    <w:p w:rsidR="00FB601B" w:rsidRPr="00907C2F" w:rsidRDefault="00FB601B" w:rsidP="00FB601B">
      <w:pPr>
        <w:spacing w:after="0" w:line="240" w:lineRule="auto"/>
        <w:ind w:left="284"/>
        <w:jc w:val="both"/>
        <w:rPr>
          <w:rFonts w:ascii="Arial Narrow" w:hAnsi="Arial Narrow" w:cs="Calibri"/>
        </w:rPr>
      </w:pPr>
      <w:r w:rsidRPr="00907C2F">
        <w:rPr>
          <w:rFonts w:ascii="Arial Narrow" w:hAnsi="Arial Narrow" w:cs="Calibri"/>
        </w:rPr>
        <w:t>(</w:t>
      </w:r>
      <w:proofErr w:type="spellStart"/>
      <w:r w:rsidRPr="00907C2F">
        <w:rPr>
          <w:rFonts w:ascii="Arial Narrow" w:hAnsi="Arial Narrow" w:cs="Calibri"/>
        </w:rPr>
        <w:t>Soumya</w:t>
      </w:r>
      <w:proofErr w:type="spellEnd"/>
      <w:r w:rsidRPr="00907C2F">
        <w:rPr>
          <w:rFonts w:ascii="Arial Narrow" w:hAnsi="Arial Narrow" w:cs="Calibri"/>
        </w:rPr>
        <w:t xml:space="preserve"> </w:t>
      </w:r>
      <w:proofErr w:type="spellStart"/>
      <w:r w:rsidRPr="00907C2F">
        <w:rPr>
          <w:rFonts w:ascii="Arial Narrow" w:hAnsi="Arial Narrow" w:cs="Calibri"/>
        </w:rPr>
        <w:t>Datta</w:t>
      </w:r>
      <w:proofErr w:type="spellEnd"/>
      <w:r w:rsidRPr="00907C2F">
        <w:rPr>
          <w:rFonts w:ascii="Arial Narrow" w:hAnsi="Arial Narrow" w:cs="Calibri"/>
        </w:rPr>
        <w:t>)</w:t>
      </w:r>
    </w:p>
    <w:p w:rsidR="00FB601B" w:rsidRPr="00907C2F" w:rsidRDefault="00FB601B" w:rsidP="00FB601B">
      <w:pPr>
        <w:pBdr>
          <w:bottom w:val="single" w:sz="6" w:space="1" w:color="auto"/>
        </w:pBdr>
        <w:spacing w:after="0" w:line="240" w:lineRule="auto"/>
        <w:ind w:left="284"/>
        <w:jc w:val="both"/>
        <w:rPr>
          <w:rFonts w:ascii="Arial Narrow" w:hAnsi="Arial Narrow" w:cs="Calibri"/>
        </w:rPr>
      </w:pPr>
      <w:r w:rsidRPr="00907C2F">
        <w:rPr>
          <w:rFonts w:ascii="Arial Narrow" w:hAnsi="Arial Narrow" w:cs="Calibri"/>
        </w:rPr>
        <w:t>General Secretary</w:t>
      </w:r>
    </w:p>
    <w:p w:rsidR="00FB601B" w:rsidRDefault="00FB601B" w:rsidP="00FB601B">
      <w:pPr>
        <w:pStyle w:val="NoSpacing"/>
        <w:ind w:left="284"/>
        <w:jc w:val="center"/>
        <w:rPr>
          <w:rFonts w:ascii="Arial Narrow" w:hAnsi="Arial Narrow"/>
          <w:b/>
          <w:u w:val="single"/>
        </w:rPr>
      </w:pPr>
    </w:p>
    <w:p w:rsidR="00FB601B" w:rsidRDefault="00FB601B" w:rsidP="00FB601B">
      <w:pPr>
        <w:pStyle w:val="NoSpacing"/>
        <w:ind w:left="284"/>
        <w:jc w:val="center"/>
        <w:rPr>
          <w:rFonts w:ascii="Arial Narrow" w:hAnsi="Arial Narrow"/>
          <w:b/>
          <w:u w:val="single"/>
        </w:rPr>
      </w:pPr>
    </w:p>
    <w:p w:rsidR="00FB601B" w:rsidRDefault="00FB601B" w:rsidP="00FB601B">
      <w:pPr>
        <w:pStyle w:val="NoSpacing"/>
        <w:ind w:left="284"/>
        <w:jc w:val="center"/>
        <w:rPr>
          <w:rFonts w:ascii="Arial Narrow" w:hAnsi="Arial Narrow"/>
          <w:b/>
          <w:u w:val="single"/>
        </w:rPr>
      </w:pPr>
    </w:p>
    <w:p w:rsidR="00FB601B" w:rsidRDefault="00FB601B" w:rsidP="00FB601B">
      <w:pPr>
        <w:pStyle w:val="NoSpacing"/>
        <w:ind w:left="284"/>
        <w:jc w:val="center"/>
        <w:rPr>
          <w:rFonts w:ascii="Arial Narrow" w:hAnsi="Arial Narrow"/>
          <w:b/>
          <w:u w:val="single"/>
        </w:rPr>
      </w:pPr>
    </w:p>
    <w:p w:rsidR="00FB601B" w:rsidRDefault="00FB601B" w:rsidP="00FB601B">
      <w:pPr>
        <w:pStyle w:val="NoSpacing"/>
        <w:ind w:left="284"/>
        <w:jc w:val="center"/>
        <w:rPr>
          <w:rFonts w:ascii="Arial Narrow" w:hAnsi="Arial Narrow"/>
          <w:b/>
          <w:u w:val="single"/>
        </w:rPr>
      </w:pPr>
    </w:p>
    <w:p w:rsidR="00FB601B" w:rsidRDefault="00FB601B" w:rsidP="00FB601B">
      <w:pPr>
        <w:pStyle w:val="NoSpacing"/>
        <w:ind w:left="284"/>
        <w:jc w:val="center"/>
        <w:rPr>
          <w:rFonts w:ascii="Arial Narrow" w:hAnsi="Arial Narrow"/>
          <w:b/>
          <w:u w:val="single"/>
        </w:rPr>
      </w:pPr>
    </w:p>
    <w:p w:rsidR="00FB601B" w:rsidRDefault="00FB601B" w:rsidP="00FB601B">
      <w:pPr>
        <w:pStyle w:val="NoSpacing"/>
        <w:ind w:left="284"/>
        <w:jc w:val="center"/>
        <w:rPr>
          <w:rFonts w:ascii="Arial Narrow" w:hAnsi="Arial Narrow"/>
          <w:b/>
          <w:u w:val="single"/>
        </w:rPr>
      </w:pPr>
    </w:p>
    <w:p w:rsidR="00FB601B" w:rsidRDefault="00FB601B" w:rsidP="00FB601B">
      <w:pPr>
        <w:pStyle w:val="NoSpacing"/>
        <w:ind w:left="284"/>
        <w:jc w:val="center"/>
        <w:rPr>
          <w:rFonts w:ascii="Arial Narrow" w:hAnsi="Arial Narrow"/>
          <w:b/>
          <w:u w:val="single"/>
        </w:rPr>
      </w:pPr>
    </w:p>
    <w:p w:rsidR="00FB601B" w:rsidRPr="00907C2F" w:rsidRDefault="00FB601B" w:rsidP="00FB601B">
      <w:pPr>
        <w:pStyle w:val="NoSpacing"/>
        <w:ind w:left="284"/>
        <w:jc w:val="center"/>
        <w:rPr>
          <w:rFonts w:ascii="Arial Narrow" w:hAnsi="Arial Narrow"/>
          <w:b/>
          <w:u w:val="single"/>
        </w:rPr>
      </w:pPr>
      <w:r w:rsidRPr="00907C2F">
        <w:rPr>
          <w:rFonts w:ascii="Arial Narrow" w:hAnsi="Arial Narrow"/>
          <w:b/>
          <w:u w:val="single"/>
        </w:rPr>
        <w:lastRenderedPageBreak/>
        <w:t>Text of AIBOC Letter No.2018/</w:t>
      </w:r>
      <w:r>
        <w:rPr>
          <w:rFonts w:ascii="Arial Narrow" w:hAnsi="Arial Narrow"/>
          <w:b/>
          <w:u w:val="single"/>
        </w:rPr>
        <w:t>92</w:t>
      </w:r>
      <w:r w:rsidRPr="00907C2F">
        <w:rPr>
          <w:rFonts w:ascii="Arial Narrow" w:hAnsi="Arial Narrow"/>
          <w:b/>
          <w:u w:val="single"/>
        </w:rPr>
        <w:t xml:space="preserve"> dated </w:t>
      </w:r>
      <w:r>
        <w:rPr>
          <w:rFonts w:ascii="Arial Narrow" w:hAnsi="Arial Narrow"/>
          <w:b/>
          <w:u w:val="single"/>
        </w:rPr>
        <w:t>01</w:t>
      </w:r>
      <w:r w:rsidRPr="00907C2F">
        <w:rPr>
          <w:rFonts w:ascii="Arial Narrow" w:hAnsi="Arial Narrow"/>
          <w:b/>
          <w:u w:val="single"/>
        </w:rPr>
        <w:t>.1</w:t>
      </w:r>
      <w:r>
        <w:rPr>
          <w:rFonts w:ascii="Arial Narrow" w:hAnsi="Arial Narrow"/>
          <w:b/>
          <w:u w:val="single"/>
        </w:rPr>
        <w:t>2</w:t>
      </w:r>
      <w:r w:rsidRPr="00907C2F">
        <w:rPr>
          <w:rFonts w:ascii="Arial Narrow" w:hAnsi="Arial Narrow"/>
          <w:b/>
          <w:u w:val="single"/>
        </w:rPr>
        <w:t>.2018</w:t>
      </w:r>
    </w:p>
    <w:p w:rsidR="00FB601B" w:rsidRPr="00907C2F" w:rsidRDefault="00FB601B" w:rsidP="00FB601B">
      <w:pPr>
        <w:pStyle w:val="NoSpacing"/>
        <w:ind w:left="284"/>
        <w:jc w:val="center"/>
        <w:rPr>
          <w:rFonts w:ascii="Arial Narrow" w:hAnsi="Arial Narrow"/>
          <w:b/>
          <w:u w:val="single"/>
        </w:rPr>
      </w:pPr>
    </w:p>
    <w:p w:rsidR="00FB601B" w:rsidRDefault="00FB601B" w:rsidP="00FB601B">
      <w:pPr>
        <w:spacing w:after="0" w:line="240" w:lineRule="auto"/>
        <w:ind w:left="284"/>
        <w:jc w:val="both"/>
        <w:rPr>
          <w:rFonts w:ascii="Arial Narrow" w:hAnsi="Arial Narrow"/>
          <w:color w:val="000000"/>
          <w:sz w:val="24"/>
          <w:szCs w:val="24"/>
        </w:rPr>
      </w:pPr>
    </w:p>
    <w:p w:rsidR="00FB601B" w:rsidRPr="005D45A2" w:rsidRDefault="00FB601B" w:rsidP="00FB601B">
      <w:pPr>
        <w:spacing w:after="0" w:line="240" w:lineRule="auto"/>
        <w:ind w:right="-329" w:firstLine="284"/>
        <w:rPr>
          <w:rFonts w:ascii="Arial Narrow" w:hAnsi="Arial Narrow"/>
          <w:sz w:val="24"/>
          <w:szCs w:val="24"/>
        </w:rPr>
      </w:pPr>
      <w:proofErr w:type="spellStart"/>
      <w:r w:rsidRPr="005D45A2">
        <w:rPr>
          <w:rFonts w:ascii="Arial Narrow" w:hAnsi="Arial Narrow"/>
          <w:sz w:val="24"/>
          <w:szCs w:val="24"/>
        </w:rPr>
        <w:t>Shri</w:t>
      </w:r>
      <w:proofErr w:type="spellEnd"/>
      <w:r>
        <w:rPr>
          <w:rFonts w:ascii="Arial Narrow" w:hAnsi="Arial Narrow"/>
          <w:sz w:val="24"/>
          <w:szCs w:val="24"/>
        </w:rPr>
        <w:t xml:space="preserve"> </w:t>
      </w:r>
      <w:proofErr w:type="spellStart"/>
      <w:r w:rsidRPr="005D45A2">
        <w:rPr>
          <w:rFonts w:ascii="Arial Narrow" w:hAnsi="Arial Narrow"/>
          <w:sz w:val="24"/>
          <w:szCs w:val="24"/>
        </w:rPr>
        <w:t>Sanjeev</w:t>
      </w:r>
      <w:proofErr w:type="spellEnd"/>
      <w:r w:rsidRPr="005D45A2">
        <w:rPr>
          <w:rFonts w:ascii="Arial Narrow" w:hAnsi="Arial Narrow"/>
          <w:sz w:val="24"/>
          <w:szCs w:val="24"/>
        </w:rPr>
        <w:t xml:space="preserve"> K. </w:t>
      </w:r>
      <w:proofErr w:type="spellStart"/>
      <w:r w:rsidRPr="005D45A2">
        <w:rPr>
          <w:rFonts w:ascii="Arial Narrow" w:hAnsi="Arial Narrow"/>
          <w:sz w:val="24"/>
          <w:szCs w:val="24"/>
        </w:rPr>
        <w:t>Bandlish</w:t>
      </w:r>
      <w:proofErr w:type="spellEnd"/>
    </w:p>
    <w:p w:rsidR="00FB601B" w:rsidRPr="005D45A2" w:rsidRDefault="00FB601B" w:rsidP="00FB601B">
      <w:pPr>
        <w:spacing w:after="0" w:line="240" w:lineRule="auto"/>
        <w:ind w:right="-329" w:firstLine="284"/>
        <w:rPr>
          <w:rFonts w:ascii="Arial Narrow" w:hAnsi="Arial Narrow"/>
          <w:sz w:val="24"/>
          <w:szCs w:val="24"/>
        </w:rPr>
      </w:pPr>
      <w:proofErr w:type="spellStart"/>
      <w:r w:rsidRPr="005D45A2">
        <w:rPr>
          <w:rFonts w:ascii="Arial Narrow" w:hAnsi="Arial Narrow"/>
          <w:sz w:val="24"/>
          <w:szCs w:val="24"/>
        </w:rPr>
        <w:t>Convenor</w:t>
      </w:r>
      <w:proofErr w:type="spellEnd"/>
      <w:r w:rsidRPr="005D45A2">
        <w:rPr>
          <w:rFonts w:ascii="Arial Narrow" w:hAnsi="Arial Narrow"/>
          <w:sz w:val="24"/>
          <w:szCs w:val="24"/>
        </w:rPr>
        <w:t>, UFBU</w:t>
      </w:r>
    </w:p>
    <w:p w:rsidR="00FB601B" w:rsidRPr="005D45A2" w:rsidRDefault="00FB601B" w:rsidP="00FB601B">
      <w:pPr>
        <w:spacing w:after="0" w:line="240" w:lineRule="auto"/>
        <w:ind w:right="-329" w:firstLine="284"/>
        <w:rPr>
          <w:rFonts w:ascii="Arial Narrow" w:hAnsi="Arial Narrow"/>
          <w:sz w:val="24"/>
          <w:szCs w:val="24"/>
        </w:rPr>
      </w:pPr>
      <w:r w:rsidRPr="005D45A2">
        <w:rPr>
          <w:rFonts w:ascii="Arial Narrow" w:hAnsi="Arial Narrow"/>
          <w:sz w:val="24"/>
          <w:szCs w:val="24"/>
        </w:rPr>
        <w:t>C/o. State Bank of India</w:t>
      </w:r>
    </w:p>
    <w:p w:rsidR="00FB601B" w:rsidRPr="005D45A2" w:rsidRDefault="00FB601B" w:rsidP="00FB601B">
      <w:pPr>
        <w:spacing w:after="0" w:line="240" w:lineRule="auto"/>
        <w:ind w:right="-329" w:firstLine="284"/>
        <w:rPr>
          <w:rFonts w:ascii="Arial Narrow" w:hAnsi="Arial Narrow"/>
          <w:sz w:val="24"/>
          <w:szCs w:val="24"/>
        </w:rPr>
      </w:pPr>
      <w:r w:rsidRPr="005D45A2">
        <w:rPr>
          <w:rFonts w:ascii="Arial Narrow" w:hAnsi="Arial Narrow"/>
          <w:sz w:val="24"/>
          <w:szCs w:val="24"/>
        </w:rPr>
        <w:t>LHO Chandigarh</w:t>
      </w:r>
    </w:p>
    <w:p w:rsidR="00FB601B" w:rsidRPr="005D45A2" w:rsidRDefault="00FB601B" w:rsidP="00FB601B">
      <w:pPr>
        <w:spacing w:after="0" w:line="240" w:lineRule="auto"/>
        <w:ind w:right="-329" w:firstLine="284"/>
        <w:rPr>
          <w:rFonts w:ascii="Arial Narrow" w:hAnsi="Arial Narrow"/>
          <w:sz w:val="24"/>
          <w:szCs w:val="24"/>
        </w:rPr>
      </w:pPr>
      <w:r w:rsidRPr="005D45A2">
        <w:rPr>
          <w:rFonts w:ascii="Arial Narrow" w:hAnsi="Arial Narrow"/>
          <w:sz w:val="24"/>
          <w:szCs w:val="24"/>
        </w:rPr>
        <w:t>Plot No. 1, Sector-17A</w:t>
      </w:r>
    </w:p>
    <w:p w:rsidR="00FB601B" w:rsidRPr="005D45A2" w:rsidRDefault="00FB601B" w:rsidP="00FB601B">
      <w:pPr>
        <w:spacing w:after="0" w:line="240" w:lineRule="auto"/>
        <w:ind w:right="-329" w:firstLine="284"/>
        <w:rPr>
          <w:rFonts w:ascii="Arial Narrow" w:hAnsi="Arial Narrow"/>
          <w:sz w:val="24"/>
          <w:szCs w:val="24"/>
        </w:rPr>
      </w:pPr>
      <w:proofErr w:type="gramStart"/>
      <w:r w:rsidRPr="005D45A2">
        <w:rPr>
          <w:rFonts w:ascii="Arial Narrow" w:hAnsi="Arial Narrow"/>
          <w:sz w:val="24"/>
          <w:szCs w:val="24"/>
        </w:rPr>
        <w:t>Chandigarh – 160017.</w:t>
      </w:r>
      <w:proofErr w:type="gramEnd"/>
    </w:p>
    <w:p w:rsidR="00FB601B" w:rsidRPr="005D45A2" w:rsidRDefault="00FB601B" w:rsidP="00FB601B">
      <w:pPr>
        <w:spacing w:after="0" w:line="240" w:lineRule="auto"/>
        <w:ind w:right="-329"/>
        <w:rPr>
          <w:rFonts w:ascii="Arial Narrow" w:hAnsi="Arial Narrow"/>
          <w:sz w:val="24"/>
          <w:szCs w:val="24"/>
        </w:rPr>
      </w:pPr>
    </w:p>
    <w:p w:rsidR="00FB601B" w:rsidRPr="005D45A2" w:rsidRDefault="00FB601B" w:rsidP="00FB601B">
      <w:pPr>
        <w:spacing w:after="0" w:line="240" w:lineRule="auto"/>
        <w:ind w:right="-329" w:firstLine="284"/>
        <w:rPr>
          <w:rFonts w:ascii="Arial Narrow" w:hAnsi="Arial Narrow"/>
          <w:sz w:val="24"/>
          <w:szCs w:val="24"/>
        </w:rPr>
      </w:pPr>
      <w:r w:rsidRPr="005D45A2">
        <w:rPr>
          <w:rFonts w:ascii="Arial Narrow" w:hAnsi="Arial Narrow"/>
          <w:sz w:val="24"/>
          <w:szCs w:val="24"/>
        </w:rPr>
        <w:t>Dear Comrade,</w:t>
      </w:r>
    </w:p>
    <w:p w:rsidR="00FB601B" w:rsidRPr="005D45A2" w:rsidRDefault="00FB601B" w:rsidP="00FB601B">
      <w:pPr>
        <w:spacing w:after="0" w:line="240" w:lineRule="auto"/>
        <w:ind w:right="-329"/>
        <w:rPr>
          <w:rFonts w:ascii="Arial Narrow" w:hAnsi="Arial Narrow"/>
          <w:sz w:val="24"/>
          <w:szCs w:val="24"/>
        </w:rPr>
      </w:pPr>
    </w:p>
    <w:p w:rsidR="00FB601B" w:rsidRPr="005D45A2" w:rsidRDefault="00FB601B" w:rsidP="00FB601B">
      <w:pPr>
        <w:spacing w:after="0" w:line="240" w:lineRule="auto"/>
        <w:ind w:right="-329" w:firstLine="284"/>
        <w:rPr>
          <w:rFonts w:ascii="Arial Narrow" w:hAnsi="Arial Narrow"/>
          <w:sz w:val="24"/>
          <w:szCs w:val="24"/>
        </w:rPr>
      </w:pPr>
      <w:proofErr w:type="gramStart"/>
      <w:r w:rsidRPr="005D45A2">
        <w:rPr>
          <w:rFonts w:ascii="Arial Narrow" w:hAnsi="Arial Narrow"/>
          <w:b/>
          <w:sz w:val="24"/>
          <w:szCs w:val="24"/>
          <w:u w:val="single"/>
        </w:rPr>
        <w:t>UFBU CIRCULAR NO.</w:t>
      </w:r>
      <w:proofErr w:type="gramEnd"/>
      <w:r w:rsidRPr="005D45A2">
        <w:rPr>
          <w:rFonts w:ascii="Arial Narrow" w:hAnsi="Arial Narrow"/>
          <w:b/>
          <w:sz w:val="24"/>
          <w:szCs w:val="24"/>
          <w:u w:val="single"/>
        </w:rPr>
        <w:t xml:space="preserve"> 2018/20 DATED 30.11.2018 ON TALKS WITH IBA ON WAGE REVISION</w:t>
      </w:r>
    </w:p>
    <w:p w:rsidR="00FB601B" w:rsidRPr="005D45A2" w:rsidRDefault="00FB601B" w:rsidP="00FB601B">
      <w:pPr>
        <w:spacing w:after="0" w:line="240" w:lineRule="auto"/>
        <w:ind w:right="-329"/>
        <w:rPr>
          <w:rFonts w:ascii="Arial Narrow" w:hAnsi="Arial Narrow"/>
          <w:sz w:val="24"/>
          <w:szCs w:val="24"/>
        </w:rPr>
      </w:pPr>
    </w:p>
    <w:p w:rsidR="00FB601B" w:rsidRPr="005D45A2" w:rsidRDefault="00FB601B" w:rsidP="00FB601B">
      <w:pPr>
        <w:spacing w:after="0" w:line="240" w:lineRule="auto"/>
        <w:ind w:left="284" w:right="-329"/>
        <w:jc w:val="both"/>
        <w:rPr>
          <w:rFonts w:ascii="Arial Narrow" w:hAnsi="Arial Narrow"/>
          <w:sz w:val="24"/>
          <w:szCs w:val="24"/>
        </w:rPr>
      </w:pPr>
      <w:r w:rsidRPr="005D45A2">
        <w:rPr>
          <w:rFonts w:ascii="Arial Narrow" w:hAnsi="Arial Narrow"/>
          <w:sz w:val="24"/>
          <w:szCs w:val="24"/>
        </w:rPr>
        <w:t xml:space="preserve">With reference to the above, we wish to point out that the captioned circular has not reflected the proceedings of the negotiation meeting with IBA on 30.11.2018 in the entirety. It has not incorporated the fact that the undersigned along with the President of </w:t>
      </w:r>
      <w:r>
        <w:rPr>
          <w:rFonts w:ascii="Arial Narrow" w:hAnsi="Arial Narrow"/>
          <w:sz w:val="24"/>
          <w:szCs w:val="24"/>
        </w:rPr>
        <w:t>AIBOC</w:t>
      </w:r>
      <w:r w:rsidRPr="005D45A2">
        <w:rPr>
          <w:rFonts w:ascii="Arial Narrow" w:hAnsi="Arial Narrow"/>
          <w:sz w:val="24"/>
          <w:szCs w:val="24"/>
        </w:rPr>
        <w:t xml:space="preserve">, after registering </w:t>
      </w:r>
      <w:r>
        <w:rPr>
          <w:rFonts w:ascii="Arial Narrow" w:hAnsi="Arial Narrow"/>
          <w:sz w:val="24"/>
          <w:szCs w:val="24"/>
        </w:rPr>
        <w:t>their</w:t>
      </w:r>
      <w:r w:rsidRPr="005D45A2">
        <w:rPr>
          <w:rFonts w:ascii="Arial Narrow" w:hAnsi="Arial Narrow"/>
          <w:sz w:val="24"/>
          <w:szCs w:val="24"/>
        </w:rPr>
        <w:t xml:space="preserve"> protest, excused themselves from the meeting expressing their inability to continue the discussions further, following the IBA’s denial to offer a full and clear mandate. </w:t>
      </w:r>
      <w:r>
        <w:rPr>
          <w:rFonts w:ascii="Arial Narrow" w:hAnsi="Arial Narrow"/>
          <w:sz w:val="24"/>
          <w:szCs w:val="24"/>
        </w:rPr>
        <w:t>The content of the Circular has created confusion amongst the rank and file of our membership.</w:t>
      </w:r>
    </w:p>
    <w:p w:rsidR="00FB601B" w:rsidRPr="005D45A2" w:rsidRDefault="00FB601B" w:rsidP="00FB601B">
      <w:pPr>
        <w:spacing w:after="0" w:line="240" w:lineRule="auto"/>
        <w:ind w:right="-329"/>
        <w:jc w:val="both"/>
        <w:rPr>
          <w:rFonts w:ascii="Arial Narrow" w:hAnsi="Arial Narrow"/>
          <w:sz w:val="24"/>
          <w:szCs w:val="24"/>
        </w:rPr>
      </w:pPr>
    </w:p>
    <w:p w:rsidR="00FB601B" w:rsidRPr="005D45A2" w:rsidRDefault="00FB601B" w:rsidP="00FB601B">
      <w:pPr>
        <w:spacing w:after="0" w:line="240" w:lineRule="auto"/>
        <w:ind w:left="284" w:right="-329"/>
        <w:jc w:val="both"/>
        <w:rPr>
          <w:rFonts w:ascii="Arial Narrow" w:hAnsi="Arial Narrow"/>
          <w:sz w:val="24"/>
          <w:szCs w:val="24"/>
        </w:rPr>
      </w:pPr>
      <w:r w:rsidRPr="005D45A2">
        <w:rPr>
          <w:rFonts w:ascii="Arial Narrow" w:hAnsi="Arial Narrow"/>
          <w:sz w:val="24"/>
          <w:szCs w:val="24"/>
        </w:rPr>
        <w:t>02. As the captioned circular has not correctly depicted the proceedings, we are not reproducing the UFBU circular. Instead, we will bring out a separate circular on the proceeding of the yesterday’s wage negotiation talk</w:t>
      </w:r>
      <w:r>
        <w:rPr>
          <w:rFonts w:ascii="Arial Narrow" w:hAnsi="Arial Narrow"/>
          <w:sz w:val="24"/>
          <w:szCs w:val="24"/>
        </w:rPr>
        <w:t>s</w:t>
      </w:r>
      <w:r w:rsidRPr="005D45A2">
        <w:rPr>
          <w:rFonts w:ascii="Arial Narrow" w:hAnsi="Arial Narrow"/>
          <w:sz w:val="24"/>
          <w:szCs w:val="24"/>
        </w:rPr>
        <w:t xml:space="preserve">.  </w:t>
      </w:r>
    </w:p>
    <w:p w:rsidR="00FB601B" w:rsidRPr="005D45A2" w:rsidRDefault="00FB601B" w:rsidP="00FB601B">
      <w:pPr>
        <w:spacing w:after="0" w:line="240" w:lineRule="auto"/>
        <w:ind w:right="-329"/>
        <w:jc w:val="both"/>
        <w:rPr>
          <w:rFonts w:ascii="Arial Narrow" w:hAnsi="Arial Narrow"/>
          <w:sz w:val="24"/>
          <w:szCs w:val="24"/>
        </w:rPr>
      </w:pPr>
    </w:p>
    <w:p w:rsidR="00FB601B" w:rsidRPr="005D45A2" w:rsidRDefault="00FB601B" w:rsidP="00FB601B">
      <w:pPr>
        <w:spacing w:after="0" w:line="240" w:lineRule="auto"/>
        <w:ind w:left="284" w:right="-329"/>
        <w:jc w:val="both"/>
        <w:rPr>
          <w:rFonts w:ascii="Arial Narrow" w:hAnsi="Arial Narrow"/>
          <w:sz w:val="24"/>
          <w:szCs w:val="24"/>
        </w:rPr>
      </w:pPr>
      <w:r w:rsidRPr="005D45A2">
        <w:rPr>
          <w:rFonts w:ascii="Arial Narrow" w:hAnsi="Arial Narrow"/>
          <w:sz w:val="24"/>
          <w:szCs w:val="24"/>
        </w:rPr>
        <w:t>03. AIBOC Executive Committee has taken strong exception to th</w:t>
      </w:r>
      <w:r>
        <w:rPr>
          <w:rFonts w:ascii="Arial Narrow" w:hAnsi="Arial Narrow"/>
          <w:sz w:val="24"/>
          <w:szCs w:val="24"/>
        </w:rPr>
        <w:t>e</w:t>
      </w:r>
      <w:r w:rsidRPr="005D45A2">
        <w:rPr>
          <w:rFonts w:ascii="Arial Narrow" w:hAnsi="Arial Narrow"/>
          <w:sz w:val="24"/>
          <w:szCs w:val="24"/>
        </w:rPr>
        <w:t xml:space="preserve"> regressive attitude of IBA</w:t>
      </w:r>
      <w:r>
        <w:rPr>
          <w:rFonts w:ascii="Arial Narrow" w:hAnsi="Arial Narrow"/>
          <w:sz w:val="24"/>
          <w:szCs w:val="24"/>
        </w:rPr>
        <w:t xml:space="preserve"> on the issue of mandate</w:t>
      </w:r>
      <w:r w:rsidRPr="005D45A2">
        <w:rPr>
          <w:rFonts w:ascii="Arial Narrow" w:hAnsi="Arial Narrow"/>
          <w:sz w:val="24"/>
          <w:szCs w:val="24"/>
        </w:rPr>
        <w:t xml:space="preserve"> and has decided to </w:t>
      </w:r>
      <w:r>
        <w:rPr>
          <w:rFonts w:ascii="Arial Narrow" w:hAnsi="Arial Narrow"/>
          <w:sz w:val="24"/>
          <w:szCs w:val="24"/>
        </w:rPr>
        <w:t>call for</w:t>
      </w:r>
      <w:r w:rsidRPr="005D45A2">
        <w:rPr>
          <w:rFonts w:ascii="Arial Narrow" w:hAnsi="Arial Narrow"/>
          <w:sz w:val="24"/>
          <w:szCs w:val="24"/>
        </w:rPr>
        <w:t xml:space="preserve"> a strike on 21.12.2018 </w:t>
      </w:r>
      <w:r>
        <w:rPr>
          <w:rFonts w:ascii="Arial Narrow" w:hAnsi="Arial Narrow"/>
          <w:sz w:val="24"/>
          <w:szCs w:val="24"/>
        </w:rPr>
        <w:t>demanding full and clear</w:t>
      </w:r>
      <w:r w:rsidRPr="005D45A2">
        <w:rPr>
          <w:rFonts w:ascii="Arial Narrow" w:hAnsi="Arial Narrow"/>
          <w:sz w:val="24"/>
          <w:szCs w:val="24"/>
        </w:rPr>
        <w:t xml:space="preserve"> mandate and other related issues pertaining to the entire banking fraternity.</w:t>
      </w:r>
    </w:p>
    <w:p w:rsidR="00FB601B" w:rsidRPr="005D45A2" w:rsidRDefault="00FB601B" w:rsidP="00FB601B">
      <w:pPr>
        <w:spacing w:after="0" w:line="240" w:lineRule="auto"/>
        <w:ind w:right="-329"/>
        <w:jc w:val="both"/>
        <w:rPr>
          <w:rFonts w:ascii="Arial Narrow" w:hAnsi="Arial Narrow"/>
          <w:sz w:val="24"/>
          <w:szCs w:val="24"/>
        </w:rPr>
      </w:pPr>
    </w:p>
    <w:p w:rsidR="00FB601B" w:rsidRPr="005D45A2" w:rsidRDefault="00FB601B" w:rsidP="00FB601B">
      <w:pPr>
        <w:spacing w:after="0" w:line="240" w:lineRule="auto"/>
        <w:ind w:left="284" w:right="-329"/>
        <w:jc w:val="both"/>
        <w:rPr>
          <w:rFonts w:ascii="Arial Narrow" w:hAnsi="Arial Narrow"/>
          <w:sz w:val="24"/>
          <w:szCs w:val="24"/>
        </w:rPr>
      </w:pPr>
      <w:r w:rsidRPr="005D45A2">
        <w:rPr>
          <w:rFonts w:ascii="Arial Narrow" w:hAnsi="Arial Narrow"/>
          <w:sz w:val="24"/>
          <w:szCs w:val="24"/>
        </w:rPr>
        <w:t xml:space="preserve">04. We, therefore, urge upon you to extend fraternal support to our strike call on 21.12.2018 and also assure you of our full support to all joint struggles of bank employees and officers under the banner of UFBU. </w:t>
      </w:r>
    </w:p>
    <w:p w:rsidR="00FB601B" w:rsidRPr="005D45A2" w:rsidRDefault="00FB601B" w:rsidP="00FB601B">
      <w:pPr>
        <w:spacing w:after="0" w:line="240" w:lineRule="auto"/>
        <w:ind w:right="-329"/>
        <w:jc w:val="both"/>
        <w:rPr>
          <w:rFonts w:ascii="Arial Narrow" w:hAnsi="Arial Narrow"/>
          <w:sz w:val="24"/>
          <w:szCs w:val="24"/>
        </w:rPr>
      </w:pPr>
    </w:p>
    <w:p w:rsidR="00FB601B" w:rsidRPr="005D45A2" w:rsidRDefault="00FB601B" w:rsidP="00FB601B">
      <w:pPr>
        <w:spacing w:after="0" w:line="240" w:lineRule="auto"/>
        <w:ind w:right="-329" w:firstLine="284"/>
        <w:jc w:val="both"/>
        <w:rPr>
          <w:rFonts w:ascii="Arial Narrow" w:hAnsi="Arial Narrow"/>
          <w:sz w:val="24"/>
          <w:szCs w:val="24"/>
        </w:rPr>
      </w:pPr>
      <w:r w:rsidRPr="005D45A2">
        <w:rPr>
          <w:rFonts w:ascii="Arial Narrow" w:hAnsi="Arial Narrow"/>
          <w:sz w:val="24"/>
          <w:szCs w:val="24"/>
        </w:rPr>
        <w:t>With regards,</w:t>
      </w:r>
    </w:p>
    <w:p w:rsidR="00FB601B" w:rsidRPr="005D45A2" w:rsidRDefault="00FB601B" w:rsidP="00FB601B">
      <w:pPr>
        <w:spacing w:after="0" w:line="240" w:lineRule="auto"/>
        <w:ind w:right="-329"/>
        <w:jc w:val="both"/>
        <w:rPr>
          <w:rFonts w:ascii="Arial Narrow" w:hAnsi="Arial Narrow"/>
          <w:sz w:val="24"/>
          <w:szCs w:val="24"/>
        </w:rPr>
      </w:pPr>
    </w:p>
    <w:p w:rsidR="00FB601B" w:rsidRPr="005D45A2" w:rsidRDefault="00FB601B" w:rsidP="00FB601B">
      <w:pPr>
        <w:spacing w:after="0" w:line="240" w:lineRule="auto"/>
        <w:ind w:right="-329" w:firstLine="284"/>
        <w:jc w:val="both"/>
        <w:rPr>
          <w:rFonts w:ascii="Arial Narrow" w:hAnsi="Arial Narrow"/>
          <w:sz w:val="24"/>
          <w:szCs w:val="24"/>
        </w:rPr>
      </w:pPr>
      <w:r w:rsidRPr="005D45A2">
        <w:rPr>
          <w:rFonts w:ascii="Arial Narrow" w:hAnsi="Arial Narrow"/>
          <w:sz w:val="24"/>
          <w:szCs w:val="24"/>
        </w:rPr>
        <w:t>Yours sincerely,</w:t>
      </w:r>
    </w:p>
    <w:p w:rsidR="00FB601B" w:rsidRPr="005D45A2" w:rsidRDefault="00FB601B" w:rsidP="00FB601B">
      <w:pPr>
        <w:spacing w:after="0" w:line="240" w:lineRule="auto"/>
        <w:ind w:right="-329"/>
        <w:jc w:val="both"/>
        <w:rPr>
          <w:sz w:val="24"/>
          <w:szCs w:val="24"/>
        </w:rPr>
      </w:pPr>
      <w:r>
        <w:rPr>
          <w:noProof/>
          <w:sz w:val="24"/>
          <w:szCs w:val="24"/>
          <w:lang w:val="en-IN" w:eastAsia="en-IN"/>
        </w:rPr>
        <w:t xml:space="preserve"> </w:t>
      </w:r>
    </w:p>
    <w:p w:rsidR="00FB601B" w:rsidRPr="005D45A2" w:rsidRDefault="00FB601B" w:rsidP="00FB601B">
      <w:pPr>
        <w:spacing w:after="0" w:line="240" w:lineRule="auto"/>
        <w:ind w:right="-329"/>
        <w:jc w:val="both"/>
        <w:rPr>
          <w:rFonts w:ascii="Arial Narrow" w:hAnsi="Arial Narrow"/>
          <w:sz w:val="24"/>
          <w:szCs w:val="24"/>
        </w:rPr>
      </w:pPr>
      <w:r>
        <w:rPr>
          <w:rFonts w:ascii="Arial Narrow" w:hAnsi="Arial Narrow"/>
          <w:sz w:val="24"/>
          <w:szCs w:val="24"/>
        </w:rPr>
        <w:t xml:space="preserve">           </w:t>
      </w:r>
      <w:proofErr w:type="spellStart"/>
      <w:proofErr w:type="gramStart"/>
      <w:r>
        <w:rPr>
          <w:rFonts w:ascii="Arial Narrow" w:hAnsi="Arial Narrow"/>
          <w:sz w:val="24"/>
          <w:szCs w:val="24"/>
        </w:rPr>
        <w:t>Sd</w:t>
      </w:r>
      <w:proofErr w:type="spellEnd"/>
      <w:proofErr w:type="gramEnd"/>
      <w:r>
        <w:rPr>
          <w:rFonts w:ascii="Arial Narrow" w:hAnsi="Arial Narrow"/>
          <w:sz w:val="24"/>
          <w:szCs w:val="24"/>
        </w:rPr>
        <w:t>/-</w:t>
      </w:r>
    </w:p>
    <w:p w:rsidR="00FB601B" w:rsidRPr="005D45A2" w:rsidRDefault="00FB601B" w:rsidP="00FB601B">
      <w:pPr>
        <w:spacing w:after="0" w:line="240" w:lineRule="auto"/>
        <w:ind w:right="-329" w:firstLine="284"/>
        <w:jc w:val="both"/>
        <w:rPr>
          <w:rFonts w:ascii="Arial Narrow" w:hAnsi="Arial Narrow"/>
          <w:sz w:val="24"/>
          <w:szCs w:val="24"/>
        </w:rPr>
      </w:pPr>
      <w:r w:rsidRPr="005D45A2">
        <w:rPr>
          <w:rFonts w:ascii="Arial Narrow" w:hAnsi="Arial Narrow"/>
          <w:sz w:val="24"/>
          <w:szCs w:val="24"/>
        </w:rPr>
        <w:t>(</w:t>
      </w:r>
      <w:proofErr w:type="spellStart"/>
      <w:r w:rsidRPr="005D45A2">
        <w:rPr>
          <w:rFonts w:ascii="Arial Narrow" w:hAnsi="Arial Narrow"/>
          <w:sz w:val="24"/>
          <w:szCs w:val="24"/>
        </w:rPr>
        <w:t>Soumya</w:t>
      </w:r>
      <w:proofErr w:type="spellEnd"/>
      <w:r w:rsidRPr="005D45A2">
        <w:rPr>
          <w:rFonts w:ascii="Arial Narrow" w:hAnsi="Arial Narrow"/>
          <w:sz w:val="24"/>
          <w:szCs w:val="24"/>
        </w:rPr>
        <w:t xml:space="preserve"> </w:t>
      </w:r>
      <w:proofErr w:type="spellStart"/>
      <w:r w:rsidRPr="005D45A2">
        <w:rPr>
          <w:rFonts w:ascii="Arial Narrow" w:hAnsi="Arial Narrow"/>
          <w:sz w:val="24"/>
          <w:szCs w:val="24"/>
        </w:rPr>
        <w:t>Datta</w:t>
      </w:r>
      <w:proofErr w:type="spellEnd"/>
      <w:r w:rsidRPr="005D45A2">
        <w:rPr>
          <w:rFonts w:ascii="Arial Narrow" w:hAnsi="Arial Narrow"/>
          <w:sz w:val="24"/>
          <w:szCs w:val="24"/>
        </w:rPr>
        <w:t>)</w:t>
      </w:r>
    </w:p>
    <w:p w:rsidR="00FB601B" w:rsidRPr="005D45A2" w:rsidRDefault="00FB601B" w:rsidP="00FB601B">
      <w:pPr>
        <w:spacing w:after="0" w:line="240" w:lineRule="auto"/>
        <w:ind w:right="-329" w:firstLine="284"/>
        <w:jc w:val="both"/>
        <w:rPr>
          <w:rFonts w:ascii="Arial Narrow" w:hAnsi="Arial Narrow"/>
          <w:sz w:val="24"/>
          <w:szCs w:val="24"/>
        </w:rPr>
      </w:pPr>
      <w:r w:rsidRPr="005D45A2">
        <w:rPr>
          <w:rFonts w:ascii="Arial Narrow" w:hAnsi="Arial Narrow"/>
          <w:sz w:val="24"/>
          <w:szCs w:val="24"/>
        </w:rPr>
        <w:t>General Secretary</w:t>
      </w:r>
    </w:p>
    <w:p w:rsidR="00FB601B" w:rsidRPr="000B2E76" w:rsidRDefault="00FB601B" w:rsidP="00FB601B">
      <w:pPr>
        <w:spacing w:after="0" w:line="240" w:lineRule="auto"/>
      </w:pPr>
    </w:p>
    <w:p w:rsidR="00AD29F9" w:rsidRDefault="00AD29F9" w:rsidP="00FB601B">
      <w:pPr>
        <w:spacing w:after="0" w:line="240" w:lineRule="auto"/>
      </w:pPr>
    </w:p>
    <w:sectPr w:rsidR="00AD29F9" w:rsidSect="00C63F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66509A"/>
    <w:rsid w:val="0066509A"/>
    <w:rsid w:val="00AD29F9"/>
    <w:rsid w:val="00C63FA0"/>
    <w:rsid w:val="00FB601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F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09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6509A"/>
    <w:rPr>
      <w:rFonts w:ascii="Tahoma" w:hAnsi="Tahoma" w:cs="Mangal"/>
      <w:sz w:val="16"/>
      <w:szCs w:val="14"/>
    </w:rPr>
  </w:style>
  <w:style w:type="paragraph" w:customStyle="1" w:styleId="Style">
    <w:name w:val="Style"/>
    <w:rsid w:val="00FB601B"/>
    <w:pPr>
      <w:widowControl w:val="0"/>
      <w:autoSpaceDE w:val="0"/>
      <w:autoSpaceDN w:val="0"/>
      <w:adjustRightInd w:val="0"/>
      <w:spacing w:after="0" w:line="240" w:lineRule="auto"/>
    </w:pPr>
    <w:rPr>
      <w:rFonts w:ascii="Arial" w:eastAsia="Times New Roman" w:hAnsi="Arial" w:cs="Arial"/>
      <w:sz w:val="24"/>
      <w:szCs w:val="24"/>
      <w:lang w:bidi="ar-SA"/>
    </w:rPr>
  </w:style>
  <w:style w:type="paragraph" w:styleId="NoSpacing">
    <w:name w:val="No Spacing"/>
    <w:link w:val="NoSpacingChar"/>
    <w:uiPriority w:val="1"/>
    <w:qFormat/>
    <w:rsid w:val="00FB601B"/>
    <w:pPr>
      <w:spacing w:after="0" w:line="240" w:lineRule="auto"/>
    </w:pPr>
    <w:rPr>
      <w:rFonts w:ascii="Calibri" w:eastAsia="Calibri" w:hAnsi="Calibri" w:cs="Times New Roman"/>
      <w:szCs w:val="22"/>
      <w:lang w:bidi="ar-SA"/>
    </w:rPr>
  </w:style>
  <w:style w:type="character" w:customStyle="1" w:styleId="NoSpacingChar">
    <w:name w:val="No Spacing Char"/>
    <w:link w:val="NoSpacing"/>
    <w:uiPriority w:val="1"/>
    <w:qFormat/>
    <w:locked/>
    <w:rsid w:val="00FB601B"/>
    <w:rPr>
      <w:rFonts w:ascii="Calibri" w:eastAsia="Calibri" w:hAnsi="Calibri" w:cs="Times New Roman"/>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sbi</dc:creator>
  <cp:keywords/>
  <dc:description/>
  <cp:lastModifiedBy>sbi</cp:lastModifiedBy>
  <cp:revision>3</cp:revision>
  <dcterms:created xsi:type="dcterms:W3CDTF">2018-12-06T09:56:00Z</dcterms:created>
  <dcterms:modified xsi:type="dcterms:W3CDTF">2018-12-06T10:03:00Z</dcterms:modified>
</cp:coreProperties>
</file>